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2C" w:rsidRPr="00587245" w:rsidRDefault="0055772C" w:rsidP="0055772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587245">
        <w:rPr>
          <w:b/>
          <w:sz w:val="28"/>
          <w:szCs w:val="28"/>
        </w:rPr>
        <w:t>ПОЯСНИТЕЛЬНАЯ ЗАПИСКА</w:t>
      </w:r>
    </w:p>
    <w:p w:rsidR="0055772C" w:rsidRDefault="0055772C" w:rsidP="0055772C">
      <w:pPr>
        <w:tabs>
          <w:tab w:val="left" w:pos="4040"/>
        </w:tabs>
        <w:spacing w:after="0" w:line="240" w:lineRule="auto"/>
        <w:rPr>
          <w:sz w:val="28"/>
          <w:szCs w:val="28"/>
        </w:rPr>
      </w:pPr>
    </w:p>
    <w:p w:rsidR="0055772C" w:rsidRDefault="0055772C" w:rsidP="0055772C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3A7036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компонента государственного стандарта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 xml:space="preserve">ия, программы Природоведение. Биология. Экология. 5 – 9 классы </w:t>
      </w:r>
      <w:r w:rsidRPr="003A7036">
        <w:rPr>
          <w:rFonts w:ascii="Times New Roman" w:hAnsi="Times New Roman" w:cs="Times New Roman"/>
          <w:sz w:val="24"/>
          <w:szCs w:val="24"/>
        </w:rPr>
        <w:t xml:space="preserve"> и обеспечивает преподавание биологии в школе в соответствии с лицензией на базовом уровне. Рабочая программа рассчитана на 68 учебных часов (2 часа в неделю), что определено инвариантной частью учебного плана школы. 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.</w:t>
      </w:r>
      <w:r>
        <w:rPr>
          <w:rFonts w:ascii="Tahoma" w:eastAsia="Times New Roman" w:hAnsi="Tahoma" w:cs="Tahoma"/>
          <w:color w:val="000000"/>
          <w:shd w:val="clear" w:color="auto" w:fill="FFFFFF"/>
        </w:rPr>
        <w:t xml:space="preserve"> </w:t>
      </w:r>
      <w:r w:rsidRPr="0055772C">
        <w:t>Рабочая программа предназначена для изучения биологии в 8 классе средней общеобразовательной школы по учебнику. А.Г. Драгомилов , Р.Д. Маш. Биология. 8 класс. Москва. Издательский центр « Вентана-Граф»,2007.</w:t>
      </w:r>
      <w:r w:rsidRPr="00E85501">
        <w:rPr>
          <w:rFonts w:ascii="Tahoma" w:eastAsia="Times New Roman" w:hAnsi="Tahoma" w:cs="Tahoma"/>
          <w:color w:val="000000"/>
        </w:rPr>
        <w:t> </w:t>
      </w:r>
    </w:p>
    <w:p w:rsidR="0055772C" w:rsidRPr="00847517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Особенностями данной программы являются:</w:t>
      </w:r>
    </w:p>
    <w:p w:rsidR="0055772C" w:rsidRPr="00847517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формирование на базе знаний и умений научной картины мира как компонента общечеловеческой культуры;</w:t>
      </w:r>
    </w:p>
    <w:p w:rsidR="0055772C" w:rsidRPr="00847517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усиление внимания к изучению биологического разнообразия как исключительной ценности органического мира, 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к изучению живой природы родного края и бережному отношению к ней;</w:t>
      </w:r>
      <w:r w:rsidRPr="00847517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55772C" w:rsidRPr="00847517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обновление содержания основных биологических понятий с позиций современных достижений науки и практики;     </w:t>
      </w:r>
    </w:p>
    <w:p w:rsidR="0055772C" w:rsidRPr="00847517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изучение содержания в соответствии с деятельностным подходом и ориентацией на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ознание реальной действитель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живой природы;</w:t>
      </w:r>
    </w:p>
    <w:p w:rsidR="0055772C" w:rsidRPr="00847517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предпрофильная подготовка выпускников основной школы к выбору дальнейшего образовательного пути и к прак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тической деятельности в области сельского хозяйства, охра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природы и здравоохранения;</w:t>
      </w:r>
    </w:p>
    <w:p w:rsidR="0055772C" w:rsidRPr="00847517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раскрытие общебиологических процессов и закономер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ностей живой природы на основе принципа доступности с опорой на преемственность знаний и умений, приобретен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предшествующих курсах биологии.</w:t>
      </w:r>
    </w:p>
    <w:p w:rsidR="0055772C" w:rsidRPr="00847517" w:rsidRDefault="0055772C" w:rsidP="0055772C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программе представ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 перечень лабораторно-практи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работ, которые наце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ливают на активное, деятельност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ное изучение программного материала.</w:t>
      </w:r>
    </w:p>
    <w:p w:rsidR="0055772C" w:rsidRPr="003A7036" w:rsidRDefault="0055772C" w:rsidP="0055772C">
      <w:pPr>
        <w:tabs>
          <w:tab w:val="left" w:pos="4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036">
        <w:rPr>
          <w:rFonts w:ascii="Times New Roman" w:hAnsi="Times New Roman" w:cs="Times New Roman"/>
          <w:sz w:val="28"/>
          <w:szCs w:val="28"/>
        </w:rPr>
        <w:t>Цели и задачи изучения предмета</w:t>
      </w:r>
    </w:p>
    <w:p w:rsidR="0055772C" w:rsidRPr="003A7036" w:rsidRDefault="0055772C" w:rsidP="0055772C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72C" w:rsidRPr="003A7036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Изучение биологии на ступени основного общего образования направ</w:t>
      </w:r>
      <w:r w:rsidRPr="003A7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лено на достижение следующих целей:</w:t>
      </w:r>
    </w:p>
    <w:p w:rsidR="0055772C" w:rsidRPr="003A7036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•  освоение знаний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о живой природе и присущих ей закономерностях; строении, жизнедеятельности и средообразующей роли живых ор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ганизмов; человеке как биосоциальном существе; о роли биологи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науки в практической деятельности людей; методах позна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живой природы;</w:t>
      </w:r>
    </w:p>
    <w:p w:rsidR="0055772C" w:rsidRPr="003A7036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умениями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биологические знания для объяс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нения процессов и явлений живой природы, жизнедеятельности собственного организма; использовать информацию о современ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достижениях в области биологии и экологии, о факторах здо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ровья и риска; работать с биологическими приборами, инструмен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55772C" w:rsidRPr="003A7036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проведения наблюдений за живыми орга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низмами, биологических экспериментов, работы с различными источниками информации;</w:t>
      </w:r>
    </w:p>
    <w:p w:rsidR="0055772C" w:rsidRPr="003A7036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позитивного ценностного отношения к живой приро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де, собственному здоровью и здоровью других людей; культуры по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 в природе;</w:t>
      </w:r>
    </w:p>
    <w:p w:rsidR="0055772C" w:rsidRPr="003A7036" w:rsidRDefault="0055772C" w:rsidP="0055772C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ухода за растениями, домашними животными, заботы о собст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венном здоровье, оказания первой помощи себе и окружающим; оценки последствий своей деятельности по отношению к природ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среде, собственному организму, здоровью других людей; для соблюдения правил поведения в окружающей среде, норм здоро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вого образа жизни, профилактики заболеваний, травматизма и стрессов, вредных привычек, ВИЧ-инфекции.</w:t>
      </w:r>
    </w:p>
    <w:p w:rsidR="0055772C" w:rsidRDefault="0055772C" w:rsidP="005577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72C" w:rsidRDefault="0055772C" w:rsidP="005577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72C" w:rsidRPr="000A6081" w:rsidRDefault="0055772C" w:rsidP="005577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55772C" w:rsidRPr="00AB725D" w:rsidRDefault="0055772C" w:rsidP="0055772C">
      <w:pPr>
        <w:spacing w:after="0" w:line="240" w:lineRule="auto"/>
      </w:pPr>
      <w:r>
        <w:t>Тема № 1.</w:t>
      </w:r>
      <w:r w:rsidRPr="009271CE">
        <w:rPr>
          <w:b/>
          <w:sz w:val="24"/>
          <w:szCs w:val="24"/>
        </w:rPr>
        <w:t>Введение</w:t>
      </w:r>
      <w:r>
        <w:rPr>
          <w:b/>
          <w:sz w:val="24"/>
          <w:szCs w:val="24"/>
        </w:rPr>
        <w:t>.</w:t>
      </w:r>
      <w:r w:rsidR="005D7D27">
        <w:rPr>
          <w:b/>
          <w:sz w:val="24"/>
          <w:szCs w:val="24"/>
        </w:rPr>
        <w:t>(1</w:t>
      </w:r>
      <w:r w:rsidR="003336FC">
        <w:rPr>
          <w:b/>
          <w:sz w:val="24"/>
          <w:szCs w:val="24"/>
        </w:rPr>
        <w:t>)</w:t>
      </w:r>
    </w:p>
    <w:p w:rsidR="0055772C" w:rsidRDefault="0055772C" w:rsidP="0055772C">
      <w:pPr>
        <w:spacing w:after="0" w:line="240" w:lineRule="auto"/>
        <w:rPr>
          <w:sz w:val="24"/>
          <w:szCs w:val="24"/>
        </w:rPr>
      </w:pPr>
      <w:r w:rsidRPr="007B08AA">
        <w:rPr>
          <w:sz w:val="24"/>
          <w:szCs w:val="24"/>
        </w:rPr>
        <w:t>Рассматривается понятие о биосоциальной природе человека</w:t>
      </w:r>
      <w:r>
        <w:rPr>
          <w:sz w:val="24"/>
          <w:szCs w:val="24"/>
        </w:rPr>
        <w:t>, говориться об условиях становления вида Человек разумный и создании экологической антропогенной среды, существенно отличающейся от природной среды, в которой обитают животные и другие организмы.</w:t>
      </w:r>
    </w:p>
    <w:p w:rsidR="0055772C" w:rsidRPr="00AB725D" w:rsidRDefault="0055772C" w:rsidP="005577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Тема № 2.</w:t>
      </w:r>
      <w:r w:rsidRPr="007B08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Организм человека. Общий обзор </w:t>
      </w:r>
      <w:r w:rsidR="005D7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</w:t>
      </w:r>
      <w:r w:rsidR="00333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55772C" w:rsidRPr="00504B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накомит учащихся с науками, изучающими человека (анатомией, физио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логией и гигиеной человека), а также с исследовательскими методами и значением этих наук для каждого человека. Отмеча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точность анатомических описаний и несоответствие от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дельных слов бытовой лексики научным терминам (латинские обозначения в учебнике о человеке мы не даем). Основное вни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мание обращается на анатомические и функциональные взаи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мосвязи различных частей и орг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 тела; раскрывается роль сани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тарно-гигиенической службы; вводятся понятия о методах гигиены и санитарного обследования, а также о предельно до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пустимой концентрации 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ДК) веществ, содержащихся в приро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дных и производственных объектах и оказывающих отрица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тельное воздействие на здоровье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еловека. Продолжается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витие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понятий о связях чело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 с миром животных, начатое н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а уроках зоологии, устанавливается общность их происхож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вательно изучаются клеточный, т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каневый, органный и системный уровни организации челове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ческого тела, а также роль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рвной и эндокринной систем в ре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гуляции жизненных процессо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 организме. Здесь же при обзо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ре систем органов в порядке перечисления даются органы иммунной системы. Подробно она разбирается в теме «Кровь».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клетки основное внимание обращается на функцию органоидов клетки, обмен веществ, биосинтез и био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логическое окисление. Здесь же вводится понятие о фермен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тах — биологических катализаторах. Выбор фермента каталазы, разлагающего пероксид водорода (Н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), продиктован следую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щими соображениями. Во-п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ервых, на примере разложения пе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роксида с применением катализатора диоксида марганца хими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вводят понятие о катализаторах; во-вторых, сходные фер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менты имеются и в животных, и в растительных клетках, что позволяет, с одной стороны, показать биохимическое сходство растительной и животной клетки, а с другой — проводить опы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ты на клубнях картофеля, что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 более удобно. Катала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как один из 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немногих ферментов ускоряет реакцию при ком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натной температуре. Многие же другие ферменты работают только при температуре тела, что требует подогрева реактивов на водяной бане.</w:t>
      </w:r>
    </w:p>
    <w:p w:rsidR="0055772C" w:rsidRPr="00504B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примере фермента каталазы можно ввести понятие об антиоксидантах, разъяснив, что чрезмерно активное окисле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вредно для клетки, так как при этом могут пострадать нуж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структуры, например клеточные мембраны. Катал аза — за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щитный фермент, он уничтожает опасные химические веще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ства, появляющиеся в результате обмена.</w:t>
      </w:r>
    </w:p>
    <w:p w:rsidR="0055772C" w:rsidRPr="00504B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клетки и тканей предусмотрены лабора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торные работы с микроскопом. Техническая сторона часто бы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 недостаточно хорошо отработана на уроках биологии в 6 и 7 классах, поэтому надо откорректировать полученные ранее навыки и проследить, насколько правильно школьники пони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мают видимые в световой микроскоп структуры.</w:t>
      </w:r>
    </w:p>
    <w:p w:rsidR="0055772C" w:rsidRPr="00504B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Механизмы деления клетки в курсе 8 класса рассматрива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ются на уровне повторения и актуализации уже известных уча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щимся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инаптическая связь нейронов по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зволяет каждому органу реагировать на раздражение отдельно, а не единой общей реакцией. Изучая животных, учащиеся полу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чают представление о нейронах, нервных узлах и нервах, цен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тральной и периферической нервной системе и об отделах го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ловного мозга.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нервных узлов,  они эволюционно возникли раньше трубчатой нервной системы, характерной для позвоночных животных.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Соматический и вегетативный (автономный) отдел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нерв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системы в приспособлении организма к внешней среде. Со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матический отдел, регулирующий поперечно-полосатую муску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латуру, определяет стратегию поведения организма во внешней 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реде, автономный (вегетативный) отдел, регулирующий глад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кую мускулатуру и внутренние органы, обес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печивает необходим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условия для успешной работы скелетных мышц (усиление кровоснабжения работающих органов и систем и торможение процессов, не принимающих участие в работе, и т. д.).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оказать роль откры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того И.М. Сеченовым центрального торможения, а также дру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его видов.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55772C" w:rsidRP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A915C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№ 1. Действие фермента каталазы на пероксид водорода.</w:t>
      </w:r>
    </w:p>
    <w:p w:rsidR="0055772C" w:rsidRP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A915C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№2. Клетки и ткани под микроскопом.</w:t>
      </w:r>
    </w:p>
    <w:p w:rsidR="005D7D27" w:rsidRDefault="0055772C" w:rsidP="005D7D2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 № 3</w:t>
      </w:r>
      <w:r w:rsidRPr="00504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«Опорно-двигательная система»</w:t>
      </w:r>
      <w:r w:rsidR="005D7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(9)</w:t>
      </w:r>
    </w:p>
    <w:p w:rsidR="0055772C" w:rsidRPr="005D7D27" w:rsidRDefault="005D7D27" w:rsidP="005D7D2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ОДС</w:t>
      </w:r>
      <w:r w:rsidR="0055772C" w:rsidRPr="00504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5772C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позволяет устано</w:t>
      </w:r>
      <w:r w:rsidR="0055772C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вить общность человека с высшими представителями животно</w:t>
      </w:r>
      <w:r w:rsidR="0055772C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мира, определить его систематическое положение в ряду жи</w:t>
      </w:r>
      <w:r w:rsidR="0055772C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вых форм, раскрыть связь функции органа с его строением, </w:t>
      </w:r>
      <w:r w:rsidR="0055772C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выявить особенности человека, связанные с прямохождением, развитием головного мозга и трудовой деятельностью.</w:t>
      </w:r>
    </w:p>
    <w:p w:rsidR="0055772C" w:rsidRPr="003901E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пропаганды здорового образа жизни разъясняют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вред гиподинамии и польза физической активности, а глав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— даются советы по рациональному использованию утрен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 физзарядки, уроков физкультуры и спорта. Кроме того, представлены простейшие методики, позволяющие обнаружить искривление позвоночника и плоскостопие. Чтобы сделать та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кие советы более убедительными, раскрываются механизмы, ле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жащие в основе тренировочного эффекта.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олько при нагруз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ках, близких к предельным, происходят интенсивное окисление и накопление АТФ — веществ, способных отда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 энергию там, где она нужна.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Именно благодаря накоплению этих веществ в ходе мышечной деятельности и происходит во время отдыха интенсивное не только восстановление утраченных структур, но и увеличение количества сократительных нитей, митохонд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рий и других структур мышечных волокон, делающих их силь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нее. При этом стоит подчеркнуть, что для этого необходимы </w:t>
      </w:r>
      <w:r w:rsidRPr="00390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</w:t>
      </w:r>
      <w:r w:rsidRPr="00390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таточный отдых 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390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рациональное питание.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Сведения о первой доврачебной помощи при травмах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5772C" w:rsidRP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</w:rPr>
      </w:pPr>
      <w:r w:rsidRPr="00A915CE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</w:rPr>
        <w:t>Лабораторная работа</w:t>
      </w:r>
    </w:p>
    <w:p w:rsidR="0055772C" w:rsidRP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915C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№3. Строение костной</w:t>
      </w:r>
      <w:r w:rsidRPr="00A915C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915C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ткани.</w:t>
      </w:r>
    </w:p>
    <w:p w:rsidR="0055772C" w:rsidRP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A915C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№4. Состав костей.</w:t>
      </w:r>
    </w:p>
    <w:p w:rsidR="0055772C" w:rsidRPr="003901E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72C" w:rsidRPr="003901E5" w:rsidRDefault="0055772C" w:rsidP="005D7D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4</w:t>
      </w:r>
      <w:r w:rsidRPr="00390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«Кровь. Кровообращение» </w:t>
      </w:r>
      <w:r w:rsidR="005D7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(9)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Такие понятия, как «внутренняя среда», «гомеостаз», «состав крови», «иммуни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тет», «воспаление», по существу, вводятся впервые. Материал об иммунной системе дополняется схемой органов иммунной</w:t>
      </w:r>
      <w:r>
        <w:rPr>
          <w:rFonts w:ascii="Times New Roman" w:hAnsi="Times New Roman" w:cs="Times New Roman"/>
          <w:sz w:val="24"/>
          <w:szCs w:val="24"/>
        </w:rPr>
        <w:t xml:space="preserve"> сис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темы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Об огромной роли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круговороте веществ в приро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бактерий как деструкторов — разрушителей органических остатков учащиеся узнают из учебника биологии для б класса.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дею о пользе микроорганизмов 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дует продолжить в курсе 8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класса, чтобы у школьников не сложилось одностороннее представление о бактериях как врагах, которых необходимо уничтожать всеми средствами.</w:t>
      </w:r>
    </w:p>
    <w:p w:rsidR="0055772C" w:rsidRPr="003901E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надо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ать, что, например, дисбактериоз бывает вызван нарушени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микробной фауны кишечника.</w:t>
      </w:r>
    </w:p>
    <w:p w:rsidR="0055772C" w:rsidRPr="003901E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учебника биологии для 7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(«Животные») уча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щиеся знают о замкнутом и незамкнутом кровообращении, о двух кругах кровообращения, возникших в филогенезе — и связи с переходом животных к воздушному дыханию. Поня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тия </w:t>
      </w:r>
      <w:r w:rsidRPr="00390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о тканевой жидкости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лимфе для учащихся 8 класса нов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ые, и потому циркуляцию всех компонентов внутренней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реды следует рассмотреть более подробно.</w:t>
      </w:r>
    </w:p>
    <w:p w:rsidR="0055772C" w:rsidRPr="003901E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Прикладное значение в теме «Кровь и кровообращение» имеет следующий материал:</w:t>
      </w:r>
    </w:p>
    <w:p w:rsidR="0055772C" w:rsidRPr="003901E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•  антиэпидемические сведения, в том числе об иммуните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те, инфекционных заболеваниях и мерах их пресечения (преду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предительные прививки, лечебные сыворотки, меры профи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лакти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ки наиболее распространенных заболеваний);</w:t>
      </w:r>
    </w:p>
    <w:p w:rsidR="0055772C" w:rsidRPr="003901E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•  информация о сердечно-сосудистых заболеваниях, их причинах и мерах неотложной помощи;</w:t>
      </w:r>
    </w:p>
    <w:p w:rsidR="0055772C" w:rsidRPr="003901E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пропаганда здорового образа жизни: последствия гипо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динамии, роль физических нагрузок в укреплении сердца и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удов, вред табакокурения и употребления спиртных напитков;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•  первая помощь при травматизме и кровотечениях. Свертывание крови (ферментативный процесс) рассматривается при изучении свойств тромбоцитов и плазмы крови. Агглютинация (склеивание эритроцитов при перелива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несовместимой крови) — иммунная реакция. Ее изучают по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 усвоения понятия об иммунитете и объединяют с материа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лом о пересадке органов.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55772C" w:rsidRP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915CE">
        <w:rPr>
          <w:rFonts w:ascii="Times New Roman" w:hAnsi="Times New Roman" w:cs="Times New Roman"/>
          <w:i/>
          <w:sz w:val="20"/>
          <w:szCs w:val="20"/>
        </w:rPr>
        <w:t>№5. Сравнение крови человека с кровью лягушки.</w:t>
      </w:r>
    </w:p>
    <w:p w:rsidR="0055772C" w:rsidRPr="00E81244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5</w:t>
      </w:r>
      <w:r w:rsidRPr="00947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«Дыхательная система». </w:t>
      </w:r>
      <w:r w:rsidR="005D7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(6)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«Дыхание» отраже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учебнике «Животные», где довольно подробно описана ды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хательная система млекопитающих, раскрывается роль разно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парциального давления газов в поступлении кислорода из альвеолярного воздуха в кровь и в соединении его с гемогло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бином крови. Однако механизм дыхательных движений требу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более подробного освещения в курсе биологии для 8 класса. Рассмотрение этого процесса на модели, представленной в учебнике «Человек», поможет разъяснить механизмы вдоха и выдоха. Новым для учащихся является материал о тканевом дыхании, нервной и гуморальной регуляциях, в частности об участии углекислого газа (диоксида углерода) в гуморальном воздействии на дыхательный центр.</w:t>
      </w:r>
    </w:p>
    <w:p w:rsidR="0055772C" w:rsidRPr="0094743F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рассмотрении органов дыхания обращается внима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на голосообразование и произнесение звуков речи, а так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 на болезни, передающиеся через воздух (грипп, ОРЗ, тубер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кулез и рак легких), и роль флюорографии в ранней диаг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ностике хронических легочных заболеваний — туберкулеза и рака легких.</w:t>
      </w:r>
    </w:p>
    <w:p w:rsidR="0055772C" w:rsidRPr="00AC0508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пропаганды здорового образа жизни разъясняют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значение жизненной емкости легких (ЖЕЛ) и важность это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показателя для оценки здоровья. </w:t>
      </w:r>
      <w:r>
        <w:rPr>
          <w:rFonts w:ascii="Times New Roman" w:eastAsia="Times New Roman" w:hAnsi="Times New Roman" w:cs="Times New Roman"/>
          <w:color w:val="777195"/>
          <w:sz w:val="20"/>
          <w:szCs w:val="20"/>
        </w:rPr>
        <w:t xml:space="preserve"> 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В учебнике «Человек» значительное внимание уделено мерам первой помощи при утоплении, попадании в дыхатель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ные пути посторонних предметов, электротравмах; дается по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нятие о клинической смерти и биологической смерти, о прие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мах реанимации — искусственном дыхании, непрямом мас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саже сердца.</w:t>
      </w:r>
    </w:p>
    <w:p w:rsidR="0055772C" w:rsidRPr="00E81244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Тема № 6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C0508">
        <w:rPr>
          <w:rFonts w:ascii="Times New Roman" w:eastAsia="Times New Roman" w:hAnsi="Times New Roman" w:cs="Times New Roman"/>
          <w:b/>
          <w:sz w:val="24"/>
          <w:szCs w:val="20"/>
        </w:rPr>
        <w:t>«Пищеварительная система»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.</w:t>
      </w:r>
      <w:r w:rsidR="005D7D27">
        <w:rPr>
          <w:rFonts w:ascii="Times New Roman" w:eastAsia="Times New Roman" w:hAnsi="Times New Roman" w:cs="Times New Roman"/>
          <w:sz w:val="24"/>
          <w:szCs w:val="20"/>
        </w:rPr>
        <w:t>(7)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В учебнике биоло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гии для 7 класса прослеживается эволюция пищеварительной ( </w:t>
      </w:r>
      <w:r>
        <w:rPr>
          <w:rFonts w:ascii="Times New Roman" w:eastAsia="Times New Roman" w:hAnsi="Times New Roman" w:cs="Times New Roman"/>
          <w:sz w:val="24"/>
          <w:szCs w:val="20"/>
        </w:rPr>
        <w:t>сист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емы у животных, даются понятия о пищеварительных ферментах слюны, желудочного и поджелудочного соков. Эти сведения, усвоенные (с</w:t>
      </w:r>
      <w:r>
        <w:rPr>
          <w:rFonts w:ascii="Times New Roman" w:eastAsia="Times New Roman" w:hAnsi="Times New Roman" w:cs="Times New Roman"/>
          <w:sz w:val="24"/>
          <w:szCs w:val="20"/>
        </w:rPr>
        <w:t>е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миклассниками, облегчают</w:t>
      </w:r>
      <w:r w:rsidR="005D7D27">
        <w:rPr>
          <w:rFonts w:ascii="Times New Roman" w:eastAsia="Times New Roman" w:hAnsi="Times New Roman" w:cs="Times New Roman"/>
          <w:sz w:val="24"/>
          <w:szCs w:val="20"/>
        </w:rPr>
        <w:t xml:space="preserve"> изучение темы «Пищеварение» в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8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классе.В учебнике «Человек» расширена информация о гигиене </w:t>
      </w:r>
      <w:r>
        <w:rPr>
          <w:rFonts w:ascii="Times New Roman" w:eastAsia="Times New Roman" w:hAnsi="Times New Roman" w:cs="Times New Roman"/>
          <w:sz w:val="24"/>
          <w:szCs w:val="20"/>
        </w:rPr>
        <w:t>п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итания, дан материал об инфекционных и функциональных заболеваниях, рассказано о симптомах наиболее опасных из них, в частности об аппендиците и других недомоганиях, объе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диненных под названием «острый живот». Подчеркнуто, что </w:t>
      </w:r>
      <w:r>
        <w:rPr>
          <w:rFonts w:ascii="Times New Roman" w:eastAsia="Times New Roman" w:hAnsi="Times New Roman" w:cs="Times New Roman"/>
          <w:sz w:val="24"/>
          <w:szCs w:val="20"/>
        </w:rPr>
        <w:t>так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ие состояния опасны для жизни и требуют квалифицирован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ной медицинской помощи. Речь здесь, конечно, не идет ни о са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модиагностике, ни тем более о самолечении. Прежде всего </w:t>
      </w:r>
      <w:r>
        <w:rPr>
          <w:rFonts w:ascii="Times New Roman" w:eastAsia="Times New Roman" w:hAnsi="Times New Roman" w:cs="Times New Roman"/>
          <w:sz w:val="24"/>
          <w:szCs w:val="20"/>
        </w:rPr>
        <w:t>об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ращено внимание на противопо</w:t>
      </w:r>
      <w:r>
        <w:rPr>
          <w:rFonts w:ascii="Times New Roman" w:eastAsia="Times New Roman" w:hAnsi="Times New Roman" w:cs="Times New Roman"/>
          <w:sz w:val="24"/>
          <w:szCs w:val="20"/>
        </w:rPr>
        <w:t>казанные действия, которые могут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затруднить диагностику и последующее лечение, а то и </w:t>
      </w:r>
      <w:r>
        <w:rPr>
          <w:rFonts w:ascii="Times New Roman" w:eastAsia="Times New Roman" w:hAnsi="Times New Roman" w:cs="Times New Roman"/>
          <w:sz w:val="24"/>
          <w:szCs w:val="20"/>
        </w:rPr>
        <w:t>причинит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вред больному.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AC0508">
        <w:rPr>
          <w:rFonts w:ascii="Times New Roman" w:eastAsia="Times New Roman" w:hAnsi="Times New Roman" w:cs="Times New Roman"/>
          <w:sz w:val="24"/>
          <w:szCs w:val="20"/>
        </w:rPr>
        <w:t>В теме «Пищеварение» вводится материал о безусловных и условных рефлексах, рассматриваются их дуги.</w:t>
      </w:r>
    </w:p>
    <w:p w:rsidR="0055772C" w:rsidRPr="002F3C65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55772C" w:rsidRP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915CE">
        <w:rPr>
          <w:rFonts w:ascii="Times New Roman" w:hAnsi="Times New Roman" w:cs="Times New Roman"/>
          <w:i/>
          <w:sz w:val="20"/>
          <w:szCs w:val="20"/>
        </w:rPr>
        <w:t>№6.Действие ферментов слюны на крахмал.</w:t>
      </w:r>
    </w:p>
    <w:p w:rsidR="0055772C" w:rsidRPr="00E81244" w:rsidRDefault="0055772C" w:rsidP="005D7D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Тема № 7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C0508">
        <w:rPr>
          <w:rFonts w:ascii="Times New Roman" w:eastAsia="Times New Roman" w:hAnsi="Times New Roman" w:cs="Times New Roman"/>
          <w:b/>
          <w:sz w:val="24"/>
          <w:szCs w:val="20"/>
        </w:rPr>
        <w:t>«Обмен веществ и энергии».</w:t>
      </w:r>
      <w:r w:rsidR="005D7D27">
        <w:rPr>
          <w:rFonts w:ascii="Times New Roman" w:eastAsia="Times New Roman" w:hAnsi="Times New Roman" w:cs="Times New Roman"/>
          <w:b/>
          <w:sz w:val="24"/>
          <w:szCs w:val="20"/>
        </w:rPr>
        <w:t>(3)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Р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ассматриваются процессы питания, дыхания, выделе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нии у растений, рассказывается о химических превращениях, и результате которых, с одной стороны, образуются необходи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мые для организма растения белки</w:t>
      </w:r>
      <w:r>
        <w:rPr>
          <w:rFonts w:ascii="Times New Roman" w:eastAsia="Times New Roman" w:hAnsi="Times New Roman" w:cs="Times New Roman"/>
          <w:sz w:val="24"/>
          <w:szCs w:val="20"/>
        </w:rPr>
        <w:t>, жиры, углеводы, иные органич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еские соединения, а с другой —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происходят распад и окисление 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- органических веществ с освобождением энергии. Таким об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разом, школьники осознают, что </w:t>
      </w:r>
      <w:r>
        <w:rPr>
          <w:rFonts w:ascii="Times New Roman" w:eastAsia="Times New Roman" w:hAnsi="Times New Roman" w:cs="Times New Roman"/>
          <w:sz w:val="24"/>
          <w:szCs w:val="20"/>
        </w:rPr>
        <w:t>с обменом веществ связаны рост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и развитие клеток и всего организма в целом</w:t>
      </w:r>
      <w:r w:rsidRPr="00AC050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Здесь впервые объясняется роль органических веществ в биологическом окис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лении, дается понятие о молекулах АТФ, содержащих запас энергии в виде химических связей, и раскрывается роль углево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(в частности, Сахаров) в этом процессе.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Здесь показаны подгото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вительная, основная (клеточная) и заключительная стадии об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мена веществ. Под подготовительной стадией понимают про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цессы, связанные с пищеварением, легочным дыханием, крово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обращением, т. е. с предварительной обработкой питательных веществ и доставкой их, как и кислорода, к клеткам тканей. Ос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новной стадией называют процессы, происходящие в самой клетке и включающие как анаболизм (пластический обмен), так и катаболизм (энергетический обмен). Заключительная стадия обмена — это удаление продуктов биологического окисления из организма через кожу, дыхательную и выделительную систе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мы, включая транспортную функцию крови.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биологии в 8 классе понятие «обмен ве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ществ» развивается постепенно, начиная с темы «Клетка», где повторяются и обобщаются сведения, полученные учащимися в 6-7 классах. В теме «Костно-мышечная система» проводится мысль: любое движение идет с затратой энергии, которая выде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ляется за счет распада органических веществ и накопления АТФ, а тренировочный эффект возможен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благодаря образова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АТФ в результате мышечной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 близкой к предельной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. Далее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учебнике показывается, что энергия, получающая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при распаде АТФ, расходуе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на восстановление структур к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леток. В теме «Кровь» восьмиклассникам разъясняется, поче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организм не может использовать непосредственно посту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пающие к нему пищевые белки, жиры и углеводы и почему для их усвоения необходимы 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расщепление на составные части и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создание в организме своих собственных соединений, не вы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сыпающих отторгающей иммунной реакции. В темах «Дыха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ние» и «Пищеварение»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ссматриваются подготовительные с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тадии обмена веществ и повторяется материал о клеточном обмене. Завершается знаком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с обменом веществ в темах «К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ожа» и «Выделение» при повторении вопроса о дыхании. Наряду с материалом о пластическом и энергетическом обменах, о роли витаминов и ферментов в обменных процессах и учебнике «Человек» вводится понятие об основном и общем обменах, формируются понятия об энерготратах, энергоемк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 </w:t>
      </w:r>
      <w:r w:rsidRPr="00AC05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продуктов и гигиене питания.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5772C" w:rsidRPr="00E81244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8</w:t>
      </w:r>
      <w:r w:rsidRPr="00E416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«Мочевыделительная система»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D7D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(2)</w:t>
      </w:r>
      <w:r w:rsidR="00E812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Изучив органы выделительной систе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и процессы, происходящ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на органном уровне, восьмиклассники д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елают вывод: в почках из крови отфильтровываются продукты белкового обмена и некоторые соли вместе с водой. И учебнике биологии для 8 кл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 более подробно сообщается 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строении почек, особенностях дв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ойной фильтрации на тканев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ом уровне (функции нефронов), роли почек в поддержании гомеостаза внутренней среды, включая содержание питательных веществ в плазме крови. Почки, как известно, выводят из организма излишки Сахаров и других соединений. Особое вни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мание уделено профилактике урологических заболеваний и их причинам.</w:t>
      </w:r>
    </w:p>
    <w:p w:rsidR="0055772C" w:rsidRPr="00E81244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9</w:t>
      </w:r>
      <w:r w:rsidR="00A91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416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«Кожа»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D7D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(3)</w:t>
      </w:r>
      <w:r w:rsidR="00E812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A91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Из учебника «Биология-7» учащиеся узнают об эволюции кожных покровов, о том, что шерсть млекопитающих происхо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 из тех же зачатков, что и чешуя рептилий, о роли сальных желез в смазывании шерстного покрова млекопитающих, о зна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чении мышц, поднимающих волосы. В учебнике биологии для 8 класса сведения о морфофункциональных особенностях по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кровов углубляются: вводится понятие о слоях кожи; раскрыва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связь макро- и микростроения покровов; с помощью опы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и самостоятельных наблюдений выясняются основные функции кожи.</w:t>
      </w:r>
    </w:p>
    <w:p w:rsidR="0055772C" w:rsidRPr="00E416C1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получают информацию о кожных заболевани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ях, вызванных как погрешностями в диете, гиповитаминозами, гормональным состоянием организма человека, в частности в подростковом возрасте, так и внешними причинами — травма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ми, поражением кожи чесоточным зуднем или стригущим лиша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ем. Предусмотрены опыты по определению жирности кожи с помощью бумажной салфетки.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кожи в теплорегуляции рассмат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ривается,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выясняются механизмы теплообразования и те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плоотдачи, а также их сбалансированного действия; рассказы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вается о приемах первой помощи при солнечном и тепловом ударах; разъясняется механизм закаливания (о преимуществах постоянной температуры тела восьмиклассники знают из курса 7 класса).</w:t>
      </w:r>
    </w:p>
    <w:p w:rsidR="0055772C" w:rsidRPr="00E81244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10</w:t>
      </w:r>
      <w:r w:rsidRPr="00E416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«Эндокринная система».</w:t>
      </w:r>
      <w:r w:rsidR="005D7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(2)</w:t>
      </w:r>
      <w:r w:rsidRPr="00E416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Вводятся понятия о желе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зах внешней, внутренней и смешанной секреции, роли гормо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 в регуляции процессов обмена веществ.</w:t>
      </w:r>
    </w:p>
    <w:p w:rsid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11</w:t>
      </w:r>
      <w:r w:rsidRPr="00E416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«Нервная система».</w:t>
      </w:r>
      <w:r w:rsidR="005D7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(5)</w:t>
      </w:r>
      <w:r w:rsidRPr="00E416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Рассматриваются прямые и об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ратные связи в регуляции организма; соматическая и вегетатив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иннервации; прослеживается связь функций эндокринной и нервной систем: образование нейрогормонов, взаимодей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нервной и эндокринной регуляций при включении орга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 в работу и выходе из нее. В курсе биологии для 7 класса уча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щиеся знакомились с животными, имеющими различное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нервной системы: от диффузной нервной системы кишеч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нополостных до нервной системы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позвоночных, дифференци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ровавшейся в процессе эволюции на головной мозг и спинной МОЗГ, составляющие центральную нервную систему, а также нер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пы и нервные узлы, образующие периферическую нервную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му. В учебнике биологии 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7 класса приводятся названия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основных отделов мозга, формируется понятие о нейронах и рефлекторной дуге. Это намного облегчает развитие этих понятий в 8 классе.</w:t>
      </w:r>
    </w:p>
    <w:p w:rsidR="0055772C" w:rsidRPr="00A915CE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12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«Органы </w:t>
      </w:r>
      <w:r w:rsidRPr="00511F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чувств. 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Анализаторы»</w:t>
      </w:r>
      <w:r w:rsidR="003B2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(5)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раскрывает основ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понятия темы. Исклю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чены лишь малозначащие подробнос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ти и механизмах восприятия раздражений некоторых рецепто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этой теме впервые в школьной программе ставится вопрос о познаваемости мира, рассматриваются зрительные 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люзии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разъясняются механизмы, позволяющие анализаторам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тролировать друг друга, а в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онечном счете — создавать образ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более или менее адекватные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действительности. Даются сведения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гигиене зрения и слуха, дальнозоркости и близорукости, последствиях токсикомании, возникающей в результате вдыха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веществ бытовой химии — пятновыводителей, клея и т. д.</w:t>
      </w:r>
    </w:p>
    <w:p w:rsidR="0055772C" w:rsidRPr="00E81244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13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«Поведение и психика».</w:t>
      </w:r>
      <w:r w:rsidR="003B2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(6)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высшей нерв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деятельности закладывается в 7 классе (по учебнику В.М. Константинова и др.) при изучении связи поведения жи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вотных с экологическими особенностями местности, в кото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они обитают. Знакомы учащимся и понятия «безусловный рефлекс (инстинкт)» и «условный рефлекс».</w:t>
      </w:r>
    </w:p>
    <w:p w:rsidR="0055772C" w:rsidRPr="00511F90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курсе биологии 8 класса в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четверти раскрываются функция нервной системы на нейронном уровне, процессы воз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буждения и торможения; во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четверти при изучении нервной системы рассматриваются свойства спинного и головного моз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га, их отделов. Лишь после усвоения этих знаний предлагается тема «Поведение и психика». Учащиеся обсуждают взгляды И.М. Сеченова и И.П. Павлова на механизм работы головного мозга, учение А.А. Ухтомского о доминанте, виды торможения, закон взаимной индукции возбуждения и торможения. Большое внимание уделяется врожденным и приобретенным формам по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ведения, общим свойствам высшей нервной деятельности, ха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рактерным для животных и человека, специфическим формам, свойственным только людям, прежде всего речи, трудовой дея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тельности, социальному образу жизни, познавательным про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цессам — ощущению и восприятию, памяти, мышлению. Воля, эмоции и внимание изучаются в указанной последовательно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что позволяет показать регулирующее влияние сознания на протекание эмоциональных процессов и разъяснить суть произвольного внимания.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В отдельном параграфе предлагается материал о работо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способности, режиме труда и отдыха, быстрой и медленной фазах сна.</w:t>
      </w:r>
    </w:p>
    <w:p w:rsidR="0055772C" w:rsidRPr="00E81244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14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«Индивидуальное развитие организма»</w:t>
      </w:r>
      <w:r w:rsidR="003B2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(6)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основыва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на известном ученикам материале учебника биологии для 7 класса, в котором рассматриваются процесс оплодотворе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первые стадии развития зародыша, образование пла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центы, биогенетический закон Геккеля — Мюллера.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классе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эти понятия получают развитие и уточняются. Изу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чаются строение генеративных органов мужчин и женщин, процессы созревания яйцеклеток, овуляции, менструальный цикл. Уделено также внимание проблемам полового созрева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внутриутробному развитию организма и последующим эта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пам развития человеческого организма после рождения.</w:t>
      </w:r>
    </w:p>
    <w:p w:rsidR="0055772C" w:rsidRPr="00D158C1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Рассматриваются нас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ледственные и врожденные заболев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ания, а также болезни, передающи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 половым путем, вклю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чая СПИ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и венерические. Дан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актуальный материал о вред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в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лиянии табакокурения, алко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голя и наркотиков на здоровье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человека и его потомство.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Отдельный параграф посв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ящен психологическим 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тям личности — темпераменту, характеру, интересам и спо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собностям.</w:t>
      </w:r>
    </w:p>
    <w:p w:rsidR="0055772C" w:rsidRPr="00D158C1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72C" w:rsidRDefault="0055772C" w:rsidP="00557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Требования к уровню подготовки учащихся.</w:t>
      </w:r>
    </w:p>
    <w:p w:rsidR="0055772C" w:rsidRPr="00E913A9" w:rsidRDefault="0055772C" w:rsidP="0055772C">
      <w:pPr>
        <w:autoSpaceDN w:val="0"/>
        <w:spacing w:before="40" w:after="0" w:line="240" w:lineRule="auto"/>
        <w:ind w:left="567"/>
        <w:rPr>
          <w:color w:val="999999"/>
        </w:rPr>
      </w:pPr>
    </w:p>
    <w:p w:rsidR="0055772C" w:rsidRPr="00C445B1" w:rsidRDefault="0055772C" w:rsidP="0055772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</w:rPr>
      </w:pPr>
      <w:r w:rsidRPr="00C445B1">
        <w:rPr>
          <w:rFonts w:ascii="Times New Roman" w:eastAsia="Times New Roman" w:hAnsi="Times New Roman" w:cs="Times New Roman"/>
          <w:i/>
          <w:iCs/>
          <w:color w:val="000000"/>
        </w:rPr>
        <w:t>учащиеся должны знать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1.  </w:t>
      </w:r>
      <w:r w:rsidRPr="00C445B1">
        <w:rPr>
          <w:rFonts w:ascii="Times New Roman" w:eastAsia="Times New Roman" w:hAnsi="Times New Roman" w:cs="Times New Roman"/>
          <w:color w:val="000000"/>
        </w:rPr>
        <w:t>Понятия: биосоциальная природа человека, природ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ная среда, социальная среда.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2.  </w:t>
      </w:r>
      <w:r w:rsidRPr="00C445B1">
        <w:rPr>
          <w:rFonts w:ascii="Times New Roman" w:eastAsia="Times New Roman" w:hAnsi="Times New Roman" w:cs="Times New Roman"/>
          <w:color w:val="000000"/>
        </w:rPr>
        <w:t>Основные науки, изучающие человека, их методы ис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следования и практические выходы.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3.  </w:t>
      </w:r>
      <w:r w:rsidRPr="00C445B1">
        <w:rPr>
          <w:rFonts w:ascii="Times New Roman" w:eastAsia="Times New Roman" w:hAnsi="Times New Roman" w:cs="Times New Roman"/>
          <w:color w:val="000000"/>
        </w:rPr>
        <w:t>Значение санитарно-гигиенических знаний для обще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ства и каждого человека, роль медицинской и санитарной служб в охране экологии среды и здоровья населения.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4.  </w:t>
      </w:r>
      <w:r w:rsidRPr="00C445B1">
        <w:rPr>
          <w:rFonts w:ascii="Times New Roman" w:eastAsia="Times New Roman" w:hAnsi="Times New Roman" w:cs="Times New Roman"/>
          <w:color w:val="000000"/>
        </w:rPr>
        <w:t>Уровневую организацию человеческого организма, включая клеточный, тканевый, органный, системный, организ-менный и поведенческий уровни.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5.  </w:t>
      </w:r>
      <w:r w:rsidRPr="00C445B1">
        <w:rPr>
          <w:rFonts w:ascii="Times New Roman" w:eastAsia="Times New Roman" w:hAnsi="Times New Roman" w:cs="Times New Roman"/>
          <w:color w:val="000000"/>
        </w:rPr>
        <w:t>Состав и свойства внутренней среды, гомеостаз; основ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ные свойства крови, лимфы и тканевой жидкости; природу им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мунитета.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6.  </w:t>
      </w:r>
      <w:r w:rsidRPr="00C445B1">
        <w:rPr>
          <w:rFonts w:ascii="Times New Roman" w:eastAsia="Times New Roman" w:hAnsi="Times New Roman" w:cs="Times New Roman"/>
          <w:color w:val="000000"/>
        </w:rPr>
        <w:t>Строение и функции основных систем органов, вклю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чая систему органов иммунитета; причины тканевой совмести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мости.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7.  </w:t>
      </w:r>
      <w:r w:rsidRPr="00C445B1">
        <w:rPr>
          <w:rFonts w:ascii="Times New Roman" w:eastAsia="Times New Roman" w:hAnsi="Times New Roman" w:cs="Times New Roman"/>
          <w:color w:val="000000"/>
        </w:rPr>
        <w:t>Нервную и эндокринную регуляцию исполнительных систем, значение прямых и обратных связей; основные законо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мерности высшей нервной деятельности.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8.  </w:t>
      </w:r>
      <w:r w:rsidRPr="00C445B1">
        <w:rPr>
          <w:rFonts w:ascii="Times New Roman" w:eastAsia="Times New Roman" w:hAnsi="Times New Roman" w:cs="Times New Roman"/>
          <w:color w:val="000000"/>
        </w:rPr>
        <w:t xml:space="preserve">Индивидуальное развитие организма. </w:t>
      </w:r>
    </w:p>
    <w:p w:rsidR="0055772C" w:rsidRPr="00C445B1" w:rsidRDefault="0055772C" w:rsidP="0055772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</w:rPr>
      </w:pPr>
      <w:r w:rsidRPr="00C445B1">
        <w:rPr>
          <w:rFonts w:ascii="Times New Roman" w:eastAsia="Times New Roman" w:hAnsi="Times New Roman" w:cs="Times New Roman"/>
          <w:i/>
          <w:iCs/>
          <w:color w:val="000000"/>
        </w:rPr>
        <w:t>учащиеся должны уметь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1.  </w:t>
      </w:r>
      <w:r w:rsidRPr="00C445B1">
        <w:rPr>
          <w:rFonts w:ascii="Times New Roman" w:eastAsia="Times New Roman" w:hAnsi="Times New Roman" w:cs="Times New Roman"/>
          <w:color w:val="000000"/>
        </w:rPr>
        <w:t>Пользоваться научной номенклатурой и терминологи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ей, отличать ее от бытовой лексики.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2.  </w:t>
      </w:r>
      <w:r w:rsidRPr="00C445B1">
        <w:rPr>
          <w:rFonts w:ascii="Times New Roman" w:eastAsia="Times New Roman" w:hAnsi="Times New Roman" w:cs="Times New Roman"/>
          <w:color w:val="000000"/>
        </w:rPr>
        <w:t>Пользоваться анатомическими таблицами и находить на себе проекции внутренних органов.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3.  </w:t>
      </w:r>
      <w:r w:rsidRPr="00C445B1">
        <w:rPr>
          <w:rFonts w:ascii="Times New Roman" w:eastAsia="Times New Roman" w:hAnsi="Times New Roman" w:cs="Times New Roman"/>
          <w:color w:val="000000"/>
        </w:rPr>
        <w:t>Раскрывать взаимосвязь строения и функций на раз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ных уровнях организации организма.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4.  </w:t>
      </w:r>
      <w:r w:rsidRPr="00C445B1">
        <w:rPr>
          <w:rFonts w:ascii="Times New Roman" w:eastAsia="Times New Roman" w:hAnsi="Times New Roman" w:cs="Times New Roman"/>
          <w:color w:val="000000"/>
        </w:rPr>
        <w:t>Устанавливать связи микро- и макростроения органов.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5.  </w:t>
      </w:r>
      <w:r w:rsidRPr="00C445B1">
        <w:rPr>
          <w:rFonts w:ascii="Times New Roman" w:eastAsia="Times New Roman" w:hAnsi="Times New Roman" w:cs="Times New Roman"/>
          <w:color w:val="000000"/>
        </w:rPr>
        <w:t>Пользоваться лупой, световым микроскопом и другими оптическими приборами. Отличать истинные структуры от ложных (артефактов).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pacing w:after="0" w:line="240" w:lineRule="auto"/>
      </w:pPr>
      <w:r w:rsidRPr="00C445B1">
        <w:rPr>
          <w:rFonts w:ascii="Times New Roman" w:hAnsi="Times New Roman" w:cs="Times New Roman"/>
          <w:color w:val="000000"/>
        </w:rPr>
        <w:t xml:space="preserve">6.  </w:t>
      </w:r>
      <w:r w:rsidRPr="00C445B1">
        <w:rPr>
          <w:rFonts w:ascii="Times New Roman" w:eastAsia="Times New Roman" w:hAnsi="Times New Roman" w:cs="Times New Roman"/>
          <w:color w:val="000000"/>
        </w:rPr>
        <w:t>Оказывать первую помощь при травматических и неко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торых органических заболеваниях. Выполнять правила профи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лактики и защиты от инфекционных, гельминтозных и других заразных заболеваний.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7.  </w:t>
      </w:r>
      <w:r w:rsidRPr="00C445B1">
        <w:rPr>
          <w:rFonts w:ascii="Times New Roman" w:eastAsia="Times New Roman" w:hAnsi="Times New Roman" w:cs="Times New Roman"/>
          <w:color w:val="000000"/>
        </w:rPr>
        <w:t>Использовать закономерности высшей нервной дея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тельности и психологии для организации рационального учеб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ного, физического, бытового труда, грамотно чередовать труд с отдыхом, распределять физическую нагрузку.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8.  </w:t>
      </w:r>
      <w:r w:rsidRPr="00C445B1">
        <w:rPr>
          <w:rFonts w:ascii="Times New Roman" w:eastAsia="Times New Roman" w:hAnsi="Times New Roman" w:cs="Times New Roman"/>
          <w:color w:val="000000"/>
        </w:rPr>
        <w:t>Выполнять простейшие функциональные пробы, срав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нивая свои показания со средними значениями, и при необхо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димости пользоваться соответствующими формулами.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9.  </w:t>
      </w:r>
      <w:r w:rsidRPr="00C445B1">
        <w:rPr>
          <w:rFonts w:ascii="Times New Roman" w:eastAsia="Times New Roman" w:hAnsi="Times New Roman" w:cs="Times New Roman"/>
          <w:color w:val="000000"/>
        </w:rPr>
        <w:t>Находить гомологичные органы животных и человека и грамотно вести сравнение.</w:t>
      </w:r>
    </w:p>
    <w:p w:rsidR="0055772C" w:rsidRPr="00C445B1" w:rsidRDefault="0055772C" w:rsidP="0055772C">
      <w:pPr>
        <w:pStyle w:val="a3"/>
        <w:numPr>
          <w:ilvl w:val="0"/>
          <w:numId w:val="1"/>
        </w:numPr>
        <w:spacing w:line="240" w:lineRule="auto"/>
      </w:pPr>
      <w:r w:rsidRPr="00C445B1">
        <w:rPr>
          <w:rFonts w:ascii="Times New Roman" w:hAnsi="Times New Roman" w:cs="Times New Roman"/>
          <w:color w:val="000000"/>
        </w:rPr>
        <w:t xml:space="preserve">10. </w:t>
      </w:r>
      <w:r w:rsidRPr="00C445B1">
        <w:rPr>
          <w:rFonts w:ascii="Times New Roman" w:eastAsia="Times New Roman" w:hAnsi="Times New Roman" w:cs="Times New Roman"/>
          <w:color w:val="000000"/>
        </w:rPr>
        <w:t>Использовать знание систематики, индивиду</w:t>
      </w:r>
      <w:r>
        <w:rPr>
          <w:rFonts w:ascii="Times New Roman" w:eastAsia="Times New Roman" w:hAnsi="Times New Roman" w:cs="Times New Roman"/>
          <w:color w:val="000000"/>
        </w:rPr>
        <w:t>ального развития, сравнительной анатомии и физиологии для уста</w:t>
      </w:r>
      <w:r>
        <w:rPr>
          <w:rFonts w:ascii="Times New Roman" w:eastAsia="Times New Roman" w:hAnsi="Times New Roman" w:cs="Times New Roman"/>
          <w:color w:val="000000"/>
        </w:rPr>
        <w:softHyphen/>
        <w:t>новления места человека в природе и его связей с животным миром.</w:t>
      </w:r>
    </w:p>
    <w:p w:rsidR="0055772C" w:rsidRDefault="0055772C" w:rsidP="0055772C">
      <w:pPr>
        <w:jc w:val="center"/>
        <w:rPr>
          <w:b/>
          <w:sz w:val="28"/>
          <w:szCs w:val="28"/>
        </w:rPr>
      </w:pPr>
    </w:p>
    <w:p w:rsidR="0055772C" w:rsidRDefault="0055772C" w:rsidP="0055772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Тема № 1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методы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изучения 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значе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использования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 практической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деятельности людей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самого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ученика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тодах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изучения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 собственной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jc w:val="center"/>
        <w:rPr>
          <w:sz w:val="28"/>
          <w:szCs w:val="28"/>
        </w:rPr>
      </w:pPr>
      <w:r w:rsidRPr="00E74BAC">
        <w:rPr>
          <w:sz w:val="28"/>
          <w:szCs w:val="28"/>
        </w:rPr>
        <w:t>Тема № 2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Сравнивать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 представителями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класса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Мле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копитающие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отряда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Прима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делать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вывод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ос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нове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сравнения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принадлежность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объекта «Человек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разумный»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классу Млекопитающие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отряду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маты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обу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словленные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прямохождением.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Times New Roman" w:hAnsi="Times New Roman" w:cs="Times New Roman"/>
          <w:i/>
          <w:sz w:val="24"/>
          <w:szCs w:val="24"/>
        </w:rPr>
        <w:t>Называть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органоиды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жизнедеятельно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процессе обмена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 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ноиды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Сравнивать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роста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возбудимости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деления клетки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ткань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Изучать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микроскопическое строение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тканей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Рассматривать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готовые микропрепараты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ткани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группы тканей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Сравнивать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ткани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 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делать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выводы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их сравнения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Устанавливать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соответ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ствие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между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тка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выполняемыми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функ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циями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тодах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изучения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 собственной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тиям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ткань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орган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система органов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рецептор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 xml:space="preserve"> рефлекторная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дуга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 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 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регуляции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жизнедеятельности 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учебника биологическую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информацию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выполнения заданий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>Тема № 3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скеле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опорно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двигательной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 xml:space="preserve">таблицах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части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18"/>
          <w:szCs w:val="18"/>
        </w:rPr>
        <w:t>Называть</w:t>
      </w:r>
      <w:r w:rsidRPr="00E74BAC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18"/>
          <w:szCs w:val="18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головы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туловища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 xml:space="preserve">таблицах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части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голо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туловища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поясов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свободных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конечностей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 xml:space="preserve">таблицах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части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поя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свободных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конечностей 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обу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словленные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прямохождением 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трудовой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деятельностью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умения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«соблюдения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травматизма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нарушения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осанки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оказания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первой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травмах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таблицах 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группы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мышц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lastRenderedPageBreak/>
        <w:t>Раскрывать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гического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работы мышц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 результаты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опыта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явлению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влияния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статической 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динамической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 утомление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мышц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умения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нарушения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осанки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опорно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двигательной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 в тексте учебника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инфор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мацию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Тема № 4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гических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объектов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составляющие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внутренней среды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составляющие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менные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элементы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);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составляющие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плазмы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свертывания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Рассматривать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готовые микропрепараты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лягушки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Сравнивать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 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лягушки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делать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выводы 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основе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сравнения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иммунитет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иммунитета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проявление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иммунитета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 СПИДа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инфекционных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студных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 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свою группу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резус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риска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ровья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различных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точниках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 информацию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проблеме пересадки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тканей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использовании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донорской крови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хательной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«признаки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логического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объекта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сердца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 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кровообра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щения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кровеносной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гического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работу сердца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определения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тиям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аорта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артерии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ка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пилляры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вены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ских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объектов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кровеносных сосудов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описывать на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кровообра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щения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кровеносной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-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транспорта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большого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малого кругов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кровообращения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лимфатической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описывать на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лимфообращения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лимфатической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-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транспорта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лимфообращения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Устанавливать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взаимо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связь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 xml:space="preserve">между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кровеносной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лимфатической системой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движения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сосудам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жизнедеятельно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автоматизма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сердечной мышцы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гормонов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 организме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состояни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риска 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нормальную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боту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сердечно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сосудистой 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курения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алкоголизма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наркомании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lastRenderedPageBreak/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оказания первой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травмах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повреждениях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сосудов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учеб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ника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ин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формацию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 выполнения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>Тема № 5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дыхательной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 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дыхательной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 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хания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дыхания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транспорт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дыхания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фекционных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простудных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привычек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курения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зависимость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стояния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 риска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оказания первой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отравле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угарным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газом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спасении утопающего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оказания первой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отравле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угарным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газом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спа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сении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утопающего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учеб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ника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ин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формацию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 выполнения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Тема № 6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питательные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продукты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 которых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они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находятся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питатель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питания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пищеварительной 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 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пищеварительной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тиям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фермент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безусловный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ный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 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пищеварительной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 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питания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пищеваре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рении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 xml:space="preserve">объяснять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результаты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опытов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состояни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понятиям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фермент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  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безусловный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условный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пищеварительной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питания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пищеваре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рении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 xml:space="preserve">объяснять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результаты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опытов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состояни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понятию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фермент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                             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 пищеварительной системы 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питания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пищеваре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пищева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рении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lastRenderedPageBreak/>
        <w:t>Описывать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 xml:space="preserve">объяснять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результаты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опытов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риска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ровья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щеварения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курение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алкоголизм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);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оказания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первой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 отравлении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ядовитыми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гриба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ми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растениями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color w:val="000000"/>
          <w:sz w:val="20"/>
          <w:szCs w:val="20"/>
        </w:rPr>
        <w:t xml:space="preserve">за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учебни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ка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инфор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мацию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Тема № 7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понятиям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пластический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обмен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энергетический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обмен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вращения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энергии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как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основу жизнедеятельности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 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тиям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пластический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обмен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энергетический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обмен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вращения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энергии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как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основу жизнедеятельности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 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связанных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нару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шением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рацио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нальной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труда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отдыха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группы витаминов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продукты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кото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рых они содержаться.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i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роль витаминов</w:t>
      </w:r>
      <w:r w:rsidRPr="00E74BAC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18"/>
          <w:szCs w:val="18"/>
        </w:rPr>
        <w:t>в</w:t>
      </w:r>
      <w:r w:rsidRPr="00E74BAC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18"/>
          <w:szCs w:val="18"/>
        </w:rPr>
        <w:t>организме</w:t>
      </w:r>
      <w:r w:rsidRPr="00E74BAC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18"/>
          <w:szCs w:val="18"/>
        </w:rPr>
        <w:t xml:space="preserve">их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жизнедеятель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фекционных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простудных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также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других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связанных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достатком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витаминов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организме.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4BAC">
        <w:rPr>
          <w:rFonts w:ascii="Arial" w:hAnsi="Arial" w:cs="Arial"/>
          <w:sz w:val="24"/>
          <w:szCs w:val="24"/>
        </w:rPr>
        <w:t>Тема № 8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мочевыделительной 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другие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участвующие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удалении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дуктов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 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выделительной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деления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обмене 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выдели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 риска на здоровье.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Тема № 9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описы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структур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компоненты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Останавливать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взаимо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связь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между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функциями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кожи 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 риска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•соблюдения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привычек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•оказания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первой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 травмах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ожогах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обморожени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ях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других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кровов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тела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lastRenderedPageBreak/>
        <w:t>Находить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учебни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ка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инфор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мацию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Тема № 10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желез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эндокринной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железы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внутренней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секреции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•железы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внешней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секреции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Различать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железы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внутрен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секреции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железы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внеш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секреции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 xml:space="preserve">описывать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эндокрин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гормоны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Называть: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связанные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гипофункцией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гиперфункцией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эндокринных желез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монов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обмене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недеятельности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росте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разви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поведении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 риска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>Тема № 11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определения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тию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принцип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описы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 отделы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Составлять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схему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рефлек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торной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дуги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простого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рефлекса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отделы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их функции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подотделы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вегетативной 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Различать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функции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сомати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ческой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вегетативной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монов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i/>
          <w:color w:val="000000"/>
          <w:sz w:val="20"/>
          <w:szCs w:val="20"/>
        </w:rPr>
        <w:t>Называть</w:t>
      </w:r>
      <w:r w:rsidRPr="00E74BAC">
        <w:rPr>
          <w:rFonts w:ascii="Courier New" w:eastAsia="Times New Roman" w:hAnsi="Courier New" w:cs="Times New Roman"/>
          <w:i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особенности строения спинного мозга;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спинного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 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части спинного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спинного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 жизнедеятельности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голов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отделы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головного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отделов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головного 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 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части головного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 жизнедеятельности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 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учебни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ка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информа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выпол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Тема № 12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тиям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орган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чувств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рецеп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тор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анализатор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чувств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анализаторы; 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обоняния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осязания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вкуса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анализаторов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 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части 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обоняния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осязания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вкуса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анализаторов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чувств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анализаторов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 жизни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зрительного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анализатора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 части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зри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анализатора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результаты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свя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занные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нарушением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работы 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риска 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поступ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ков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поврежде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Arial"/>
          <w:i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особенности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слуха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слу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хового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анализатора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основные части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слуха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слухово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анализатора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lastRenderedPageBreak/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риска 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поступ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ков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•соблюдения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поврежде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слуха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•профилактики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учеб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ника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инфор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мацию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Тема № 13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нятиям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безусловные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лексы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условные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рефлексы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принцип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работы 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головно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биологическое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безусловных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реф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лексов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рацио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нальной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труда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отдыха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тиям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безусловные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сы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условные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рефлексы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принцип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работы 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головно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рацио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нальной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труда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отдыха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color w:val="000000"/>
          <w:sz w:val="20"/>
          <w:szCs w:val="20"/>
        </w:rPr>
        <w:t xml:space="preserve">значение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рациональной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организации труда и отдыха; проведения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шей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поведения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высшей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деятель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речь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память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мышление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),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их значение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учебной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формирования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сохранения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знаний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умений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навыков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выс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шей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поведения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высшей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деятель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эмоции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),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учебной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дея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формирования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 сохранения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знаний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умений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навыков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утомление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риска 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стресса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переутомления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 здоровья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рациональной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организации труда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отдыха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color w:val="000000"/>
          <w:sz w:val="20"/>
          <w:szCs w:val="20"/>
        </w:rPr>
        <w:t xml:space="preserve">за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учебни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ка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инфор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мацию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Тема № 14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женской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мужской половой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Распознавать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описывать на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таблицах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>: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женскую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мужскую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половые системы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женской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мужской половой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систем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наслед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проведе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состоянием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E74BAC">
        <w:rPr>
          <w:rFonts w:ascii="Arial" w:eastAsia="Times New Roman" w:hAnsi="Arial" w:cs="Arial"/>
          <w:color w:val="000000"/>
          <w:sz w:val="20"/>
          <w:szCs w:val="20"/>
          <w:u w:val="single"/>
        </w:rPr>
        <w:t xml:space="preserve">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прояв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наследственных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 окружающей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ВИЧ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инфекции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lastRenderedPageBreak/>
        <w:t>Проводить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самостоятель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ный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поиск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биологической информации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достижениях генетики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области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изучения наследственных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болезней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Давать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определение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поня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тиям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размножение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оплодо</w:t>
      </w:r>
      <w:r w:rsidRPr="00E74BAC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творение</w:t>
      </w:r>
      <w:r w:rsidRPr="00E74BAC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размножения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раз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вития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 xml:space="preserve"> 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ВИЧ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инфекции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74BAC">
        <w:rPr>
          <w:rFonts w:ascii="Arial" w:hAnsi="Arial" w:cs="Arial"/>
          <w:sz w:val="24"/>
          <w:szCs w:val="24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курения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алкоголизма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наркомании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Объяснять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зависимость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ственного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стояния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Проводить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самостоятель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ный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поиск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биологической информации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влиянии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риска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Анализировать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оцени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ружающей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факторов риска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профилактики вредных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привычек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курение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алкоголизм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наркомания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Называть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психологические особенности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личности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Характеризовать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обу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чения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воспитания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развитии психики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поведения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5772C" w:rsidRPr="00E74BA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Использовать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 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приобре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тенные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знания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рациональной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организации труда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отдыха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правил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поведе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среде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Находить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в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тексте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учебни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ка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биологическую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   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t>инфор</w:t>
      </w:r>
      <w:r w:rsidRPr="00E74BAC">
        <w:rPr>
          <w:rFonts w:ascii="Arial" w:eastAsia="Times New Roman" w:hAnsi="Arial" w:cs="Times New Roman"/>
          <w:bCs/>
          <w:i/>
          <w:iCs/>
          <w:color w:val="000000"/>
          <w:sz w:val="20"/>
          <w:szCs w:val="20"/>
        </w:rPr>
        <w:softHyphen/>
        <w:t>мацию</w:t>
      </w:r>
      <w:r w:rsidRPr="00E74BAC">
        <w:rPr>
          <w:rFonts w:ascii="Arial" w:eastAsia="Times New Roman" w:hAnsi="Arial" w:cs="Arial"/>
          <w:bCs/>
          <w:i/>
          <w:iCs/>
          <w:color w:val="000000"/>
          <w:sz w:val="20"/>
          <w:szCs w:val="20"/>
        </w:rPr>
        <w:t xml:space="preserve">,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 w:rsidRPr="00E74BA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E74BAC"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5772C" w:rsidRPr="002C7686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Календарно-тематический план</w:t>
      </w:r>
    </w:p>
    <w:p w:rsidR="0055772C" w:rsidRDefault="0055772C" w:rsidP="005577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4"/>
        <w:tblW w:w="16359" w:type="dxa"/>
        <w:tblLayout w:type="fixed"/>
        <w:tblLook w:val="01E0"/>
      </w:tblPr>
      <w:tblGrid>
        <w:gridCol w:w="633"/>
        <w:gridCol w:w="9"/>
        <w:gridCol w:w="12364"/>
        <w:gridCol w:w="992"/>
        <w:gridCol w:w="1277"/>
        <w:gridCol w:w="1084"/>
      </w:tblGrid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184ED3" w:rsidRDefault="003336FC" w:rsidP="005D7D27">
            <w:pPr>
              <w:rPr>
                <w:b/>
                <w:i/>
                <w:sz w:val="24"/>
                <w:szCs w:val="24"/>
              </w:rPr>
            </w:pPr>
            <w:r w:rsidRPr="00184ED3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12365" w:type="dxa"/>
          </w:tcPr>
          <w:p w:rsidR="003336FC" w:rsidRPr="00184ED3" w:rsidRDefault="003336FC" w:rsidP="003336FC">
            <w:pPr>
              <w:jc w:val="center"/>
              <w:rPr>
                <w:b/>
                <w:i/>
                <w:sz w:val="24"/>
                <w:szCs w:val="24"/>
              </w:rPr>
            </w:pPr>
            <w:r w:rsidRPr="00184ED3">
              <w:rPr>
                <w:b/>
                <w:i/>
                <w:sz w:val="24"/>
                <w:szCs w:val="24"/>
              </w:rPr>
              <w:t>Тема урок</w:t>
            </w: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2268" w:type="dxa"/>
            <w:gridSpan w:val="2"/>
          </w:tcPr>
          <w:p w:rsidR="003336FC" w:rsidRPr="00184ED3" w:rsidRDefault="003336FC" w:rsidP="005D7D27">
            <w:pPr>
              <w:rPr>
                <w:b/>
                <w:i/>
                <w:sz w:val="24"/>
                <w:szCs w:val="24"/>
              </w:rPr>
            </w:pPr>
            <w:r w:rsidRPr="00184ED3">
              <w:rPr>
                <w:b/>
                <w:i/>
                <w:sz w:val="24"/>
                <w:szCs w:val="24"/>
              </w:rPr>
              <w:t>Дата проведения</w:t>
            </w: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</w:p>
        </w:tc>
        <w:tc>
          <w:tcPr>
            <w:tcW w:w="12365" w:type="dxa"/>
          </w:tcPr>
          <w:p w:rsidR="003336FC" w:rsidRPr="00CA7E63" w:rsidRDefault="003336FC" w:rsidP="00E74BAC">
            <w:pPr>
              <w:jc w:val="center"/>
              <w:rPr>
                <w:b/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ВВЕДЕНИЕ.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A7E63">
              <w:rPr>
                <w:b/>
                <w:sz w:val="24"/>
                <w:szCs w:val="24"/>
              </w:rPr>
              <w:t>ОРГАНИЗМ ЧЕЛОВЕКА. ОБЩИЙ ОБЗОР.</w:t>
            </w:r>
          </w:p>
        </w:tc>
        <w:tc>
          <w:tcPr>
            <w:tcW w:w="992" w:type="dxa"/>
          </w:tcPr>
          <w:p w:rsidR="003336FC" w:rsidRPr="00365BA7" w:rsidRDefault="00AB725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Введение. Биосоциальная природа человека. Науки об организме человека.</w:t>
            </w:r>
          </w:p>
        </w:tc>
        <w:tc>
          <w:tcPr>
            <w:tcW w:w="992" w:type="dxa"/>
          </w:tcPr>
          <w:p w:rsidR="003336FC" w:rsidRPr="00365BA7" w:rsidRDefault="00AB725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Структура тела. Место человека в живой природе.</w:t>
            </w:r>
          </w:p>
        </w:tc>
        <w:tc>
          <w:tcPr>
            <w:tcW w:w="992" w:type="dxa"/>
          </w:tcPr>
          <w:p w:rsidR="003336FC" w:rsidRPr="00365BA7" w:rsidRDefault="00E81244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Клетка: строение, химический состав и жизнедеятельность.</w:t>
            </w:r>
          </w:p>
        </w:tc>
        <w:tc>
          <w:tcPr>
            <w:tcW w:w="992" w:type="dxa"/>
          </w:tcPr>
          <w:p w:rsidR="003336FC" w:rsidRPr="00365BA7" w:rsidRDefault="00E81244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Ткани. </w:t>
            </w:r>
          </w:p>
        </w:tc>
        <w:tc>
          <w:tcPr>
            <w:tcW w:w="992" w:type="dxa"/>
          </w:tcPr>
          <w:p w:rsidR="003336FC" w:rsidRPr="00365BA7" w:rsidRDefault="00E81244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5.</w:t>
            </w:r>
          </w:p>
        </w:tc>
        <w:tc>
          <w:tcPr>
            <w:tcW w:w="12365" w:type="dxa"/>
          </w:tcPr>
          <w:p w:rsidR="003336FC" w:rsidRPr="00CA7E63" w:rsidRDefault="003336FC" w:rsidP="00E81244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Системы органов в организме. Уровни организации организма. Нервная и гуморальная регуляция.</w:t>
            </w:r>
          </w:p>
        </w:tc>
        <w:tc>
          <w:tcPr>
            <w:tcW w:w="992" w:type="dxa"/>
          </w:tcPr>
          <w:p w:rsidR="003336FC" w:rsidRPr="00365BA7" w:rsidRDefault="00E81244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8D14FE">
        <w:trPr>
          <w:gridAfter w:val="1"/>
          <w:wAfter w:w="1084" w:type="dxa"/>
        </w:trPr>
        <w:tc>
          <w:tcPr>
            <w:tcW w:w="15275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ОПОРНО-ДВИГАТЕЛЬНАЯ СИСТЕМА</w:t>
            </w: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6.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Скелет. Строение и состав костей.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7.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Соединение костей.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8.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Скелет головы и туловища.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9.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Скелет конечностей.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10.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Первая помощь при травмах: растяжении связок, вывихах суставов, переломах костей.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11.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Мышцы. Типы мышц, их строение и значение.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12.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Работа мышц.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13.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Нарушения осанки и плоскостопие.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3B2834">
        <w:trPr>
          <w:gridAfter w:val="1"/>
          <w:wAfter w:w="1084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Развитие опорно-двигательной системы. </w:t>
            </w:r>
            <w:r w:rsidRPr="00CA7E63">
              <w:rPr>
                <w:b/>
                <w:sz w:val="24"/>
                <w:szCs w:val="24"/>
              </w:rPr>
              <w:t>Обобщение по теме «Опорно-двигательная система»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6B7220">
        <w:tc>
          <w:tcPr>
            <w:tcW w:w="15275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КРОВЬ. КРОВООБРАЩЕНИЕ.</w:t>
            </w:r>
          </w:p>
        </w:tc>
        <w:tc>
          <w:tcPr>
            <w:tcW w:w="1084" w:type="dxa"/>
            <w:vMerge w:val="restart"/>
            <w:tcBorders>
              <w:top w:val="nil"/>
            </w:tcBorders>
          </w:tcPr>
          <w:p w:rsidR="00E81244" w:rsidRPr="00365BA7" w:rsidRDefault="00E8124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3B2834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15.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Внутренняя среда организма. Значение крови и ее состав.</w:t>
            </w:r>
          </w:p>
        </w:tc>
        <w:tc>
          <w:tcPr>
            <w:tcW w:w="992" w:type="dxa"/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3B2834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16.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Иммунитет.</w:t>
            </w:r>
          </w:p>
        </w:tc>
        <w:tc>
          <w:tcPr>
            <w:tcW w:w="992" w:type="dxa"/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276" w:type="dxa"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3B2834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17.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Тканевая совместимость и переливание крови.</w:t>
            </w:r>
          </w:p>
        </w:tc>
        <w:tc>
          <w:tcPr>
            <w:tcW w:w="992" w:type="dxa"/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3B2834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18.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Строение и работа сердца. Круги кровообращения.</w:t>
            </w:r>
          </w:p>
        </w:tc>
        <w:tc>
          <w:tcPr>
            <w:tcW w:w="992" w:type="dxa"/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276" w:type="dxa"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3B2834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19.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Движение лимфы.</w:t>
            </w:r>
          </w:p>
        </w:tc>
        <w:tc>
          <w:tcPr>
            <w:tcW w:w="992" w:type="dxa"/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3B2834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20.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Движение крови по сосудам.</w:t>
            </w:r>
          </w:p>
        </w:tc>
        <w:tc>
          <w:tcPr>
            <w:tcW w:w="992" w:type="dxa"/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276" w:type="dxa"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3B2834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21.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Регуляция работы сердца и кровеносных сосудов.</w:t>
            </w:r>
          </w:p>
        </w:tc>
        <w:tc>
          <w:tcPr>
            <w:tcW w:w="992" w:type="dxa"/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E81244">
        <w:tc>
          <w:tcPr>
            <w:tcW w:w="642" w:type="dxa"/>
            <w:gridSpan w:val="2"/>
            <w:tcBorders>
              <w:top w:val="nil"/>
            </w:tcBorders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22.</w:t>
            </w:r>
          </w:p>
        </w:tc>
        <w:tc>
          <w:tcPr>
            <w:tcW w:w="12365" w:type="dxa"/>
            <w:tcBorders>
              <w:top w:val="nil"/>
            </w:tcBorders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Предупреждение заболеваний сердца и сосудов.</w:t>
            </w:r>
          </w:p>
        </w:tc>
        <w:tc>
          <w:tcPr>
            <w:tcW w:w="992" w:type="dxa"/>
            <w:tcBorders>
              <w:top w:val="nil"/>
            </w:tcBorders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top w:val="nil"/>
            </w:tcBorders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  <w:bottom w:val="nil"/>
            </w:tcBorders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A40F36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23.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Первая помощь при кровотечениях. </w:t>
            </w:r>
            <w:r w:rsidRPr="00CA7E63">
              <w:rPr>
                <w:b/>
                <w:sz w:val="24"/>
                <w:szCs w:val="24"/>
              </w:rPr>
              <w:t>Обобщение по теме «Кровь. Кровообращение»</w:t>
            </w:r>
          </w:p>
        </w:tc>
        <w:tc>
          <w:tcPr>
            <w:tcW w:w="992" w:type="dxa"/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c>
          <w:tcPr>
            <w:tcW w:w="15276" w:type="dxa"/>
            <w:gridSpan w:val="5"/>
            <w:tcBorders>
              <w:right w:val="single" w:sz="4" w:space="0" w:color="auto"/>
            </w:tcBorders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ДЫХАТЕЛЬНАЯ СИСТЕМА</w:t>
            </w: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E81244" w:rsidRPr="00365BA7" w:rsidRDefault="00E81244" w:rsidP="005D7D27">
            <w:pPr>
              <w:rPr>
                <w:sz w:val="24"/>
                <w:szCs w:val="24"/>
              </w:rPr>
            </w:pPr>
          </w:p>
        </w:tc>
      </w:tr>
      <w:tr w:rsidR="003B2834" w:rsidRPr="00CA7E63" w:rsidTr="00A40F36">
        <w:tc>
          <w:tcPr>
            <w:tcW w:w="642" w:type="dxa"/>
            <w:gridSpan w:val="2"/>
          </w:tcPr>
          <w:p w:rsidR="003B2834" w:rsidRPr="00E74BAC" w:rsidRDefault="003B2834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24.</w:t>
            </w:r>
          </w:p>
        </w:tc>
        <w:tc>
          <w:tcPr>
            <w:tcW w:w="12365" w:type="dxa"/>
          </w:tcPr>
          <w:p w:rsidR="003B2834" w:rsidRPr="00CA7E63" w:rsidRDefault="003B2834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Значение дыхания. Органы дыхания.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2834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B2834" w:rsidRPr="00365BA7" w:rsidRDefault="003B2834" w:rsidP="005D7D27">
            <w:pPr>
              <w:rPr>
                <w:sz w:val="24"/>
                <w:szCs w:val="24"/>
              </w:rPr>
            </w:pPr>
          </w:p>
        </w:tc>
      </w:tr>
      <w:tr w:rsidR="00A40F36" w:rsidRPr="00CA7E63" w:rsidTr="00A40F36">
        <w:tc>
          <w:tcPr>
            <w:tcW w:w="642" w:type="dxa"/>
            <w:gridSpan w:val="2"/>
            <w:tcBorders>
              <w:bottom w:val="single" w:sz="4" w:space="0" w:color="auto"/>
            </w:tcBorders>
          </w:tcPr>
          <w:p w:rsidR="00A40F36" w:rsidRPr="00E74BAC" w:rsidRDefault="00A40F36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25.</w:t>
            </w:r>
          </w:p>
        </w:tc>
        <w:tc>
          <w:tcPr>
            <w:tcW w:w="12365" w:type="dxa"/>
            <w:tcBorders>
              <w:bottom w:val="single" w:sz="4" w:space="0" w:color="auto"/>
            </w:tcBorders>
          </w:tcPr>
          <w:p w:rsidR="00A40F36" w:rsidRPr="00CA7E63" w:rsidRDefault="00A40F36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Строение легких. Газообмен в легких и тканях.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40F36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A40F36" w:rsidRPr="00365BA7" w:rsidRDefault="00A40F36" w:rsidP="005D7D27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A40F36" w:rsidRPr="00365BA7" w:rsidRDefault="00A40F36" w:rsidP="005D7D27">
            <w:pPr>
              <w:rPr>
                <w:sz w:val="24"/>
                <w:szCs w:val="24"/>
              </w:rPr>
            </w:pPr>
          </w:p>
        </w:tc>
      </w:tr>
      <w:tr w:rsidR="00A40F36" w:rsidRPr="003B2834" w:rsidTr="00A40F36">
        <w:trPr>
          <w:gridAfter w:val="1"/>
          <w:wAfter w:w="1083" w:type="dxa"/>
        </w:trPr>
        <w:tc>
          <w:tcPr>
            <w:tcW w:w="642" w:type="dxa"/>
            <w:gridSpan w:val="2"/>
            <w:tcBorders>
              <w:top w:val="single" w:sz="4" w:space="0" w:color="auto"/>
            </w:tcBorders>
          </w:tcPr>
          <w:p w:rsidR="00A40F36" w:rsidRPr="00E74BAC" w:rsidRDefault="00A40F36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26.</w:t>
            </w:r>
          </w:p>
        </w:tc>
        <w:tc>
          <w:tcPr>
            <w:tcW w:w="12365" w:type="dxa"/>
            <w:tcBorders>
              <w:top w:val="single" w:sz="4" w:space="0" w:color="auto"/>
            </w:tcBorders>
          </w:tcPr>
          <w:p w:rsidR="00A40F36" w:rsidRPr="00CA7E63" w:rsidRDefault="00A40F36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Дыхательные движения.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40F36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A40F36" w:rsidRPr="00365BA7" w:rsidRDefault="00A40F36" w:rsidP="005D7D27">
            <w:pPr>
              <w:rPr>
                <w:sz w:val="24"/>
                <w:szCs w:val="24"/>
              </w:rPr>
            </w:pPr>
          </w:p>
        </w:tc>
      </w:tr>
      <w:tr w:rsidR="00A40F36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A40F36" w:rsidRPr="00E74BAC" w:rsidRDefault="00A40F36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27.</w:t>
            </w:r>
          </w:p>
        </w:tc>
        <w:tc>
          <w:tcPr>
            <w:tcW w:w="12365" w:type="dxa"/>
          </w:tcPr>
          <w:p w:rsidR="00A40F36" w:rsidRPr="00CA7E63" w:rsidRDefault="00A40F36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Регуляция дыхания.</w:t>
            </w:r>
          </w:p>
        </w:tc>
        <w:tc>
          <w:tcPr>
            <w:tcW w:w="992" w:type="dxa"/>
          </w:tcPr>
          <w:p w:rsidR="00A40F36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A40F36" w:rsidRPr="00365BA7" w:rsidRDefault="00A40F36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28.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Болезни органов дыхания и их предупреждение. Гигиена дыхания.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29.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Первая помощь при поражении органов дыхания. </w:t>
            </w:r>
            <w:r w:rsidRPr="00CA7E63">
              <w:rPr>
                <w:b/>
                <w:sz w:val="24"/>
                <w:szCs w:val="24"/>
              </w:rPr>
              <w:t>Обобщение по теме  «Дыхательная система»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ПИЩЕВАРИТЕЛЬНАЯ СИСТЕМА.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30.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Значение пищи и ее состав.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31.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Органы пищеварения.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32.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Строение и значение зубов.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33.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Пищеварение в ротовой полости и в желудке.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34.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Пищеварение в кишечнике. Всасывание питательных веществ.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35.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Регуляция пищеварения.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36.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Гигиена питания. Профилактика заболеваний органов пищеварения. </w:t>
            </w:r>
            <w:r w:rsidRPr="00CA7E63">
              <w:rPr>
                <w:b/>
                <w:sz w:val="24"/>
                <w:szCs w:val="24"/>
              </w:rPr>
              <w:t>Обобщение по теме «Пищеварительная система»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ОБМЕН ВЕЩЕСТВ И ЭНЕРГИИ.</w:t>
            </w:r>
            <w:r>
              <w:rPr>
                <w:b/>
                <w:sz w:val="24"/>
                <w:szCs w:val="24"/>
              </w:rPr>
              <w:t xml:space="preserve"> ВИТАМИНЫ.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37.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Обменные процессы в организме.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38.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Нормы питания.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39.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Витамины.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6C2ECC">
              <w:rPr>
                <w:b/>
                <w:sz w:val="24"/>
                <w:szCs w:val="24"/>
              </w:rPr>
              <w:lastRenderedPageBreak/>
              <w:t>МОЧЕВЫДЕЛИТЕЛЬНАЯ СИСТЕМА.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40.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Строение и функции почек.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41.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Предупреждение заболеваний почек. Питьевой режим.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КОЖА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42.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Значение кожи и ее строение.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43.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Нарушение кожных покровов и повреждения кожи.</w:t>
            </w:r>
          </w:p>
        </w:tc>
        <w:tc>
          <w:tcPr>
            <w:tcW w:w="992" w:type="dxa"/>
          </w:tcPr>
          <w:p w:rsidR="003336FC" w:rsidRPr="00365BA7" w:rsidRDefault="00A40F36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44.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Роль кожи в теплорегуляции. Закаливание. Оказание первой помощи при тепловом и солнечном ударах. </w:t>
            </w:r>
            <w:r w:rsidRPr="00CA7E63">
              <w:rPr>
                <w:b/>
                <w:sz w:val="24"/>
                <w:szCs w:val="24"/>
              </w:rPr>
              <w:t>Обобщение по теме «Обмен веществ и энергии. Мочевыделительная система. Кожа»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ЭНДОКРИННАЯ СИСТЕМА.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45.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Железы внешней, внутренней и смешанной секреции.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46.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 Роль гормонов в обмене веществ, росте и развитии организма.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НЕРВНАЯ СИСТЕМА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47.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Значение, строение и функционирование нервной системы.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48.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Автономный (вегетативный) отдел нервной системы.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49.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Нейрогуморальная регуляция.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50.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Спинной мозг.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51.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Головной мозг: строение и функции. </w:t>
            </w:r>
            <w:r w:rsidRPr="00CA7E63">
              <w:rPr>
                <w:b/>
                <w:sz w:val="24"/>
                <w:szCs w:val="24"/>
              </w:rPr>
              <w:t>Обобщение по темам «Эндокринная система. Нервная система»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ОРГАНЫ ЧУВСТВ. АНАЛИЗАТОРЫ.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52.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Как действуют органы чувств и анализаторы.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53.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Орган зрения и зрительный анализатор.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54.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Заболевание и повреждения глаз.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55.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Орган слуха.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56.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Органы равновесия, осязания, обоняния, вкуса. Взаимодействие анализаторов. </w:t>
            </w:r>
            <w:r w:rsidRPr="00CA7E63">
              <w:rPr>
                <w:b/>
                <w:sz w:val="24"/>
                <w:szCs w:val="24"/>
              </w:rPr>
              <w:t>Обобщение по теме «Анализаторы»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ПОВЕДЕНИЕ И ПСИХИКА.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57.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Врожденные и приобретенные формы поведения.</w:t>
            </w:r>
          </w:p>
        </w:tc>
        <w:tc>
          <w:tcPr>
            <w:tcW w:w="992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58.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Закономерности работы головного мозга.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42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59.</w:t>
            </w:r>
          </w:p>
        </w:tc>
        <w:tc>
          <w:tcPr>
            <w:tcW w:w="12365" w:type="dxa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Биологические ритмы. Сон и его значение.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60.</w:t>
            </w:r>
          </w:p>
        </w:tc>
        <w:tc>
          <w:tcPr>
            <w:tcW w:w="12374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Особенности ВНД человека. Речь. Сознание. Труд. Познавательные процессы.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61.</w:t>
            </w:r>
          </w:p>
        </w:tc>
        <w:tc>
          <w:tcPr>
            <w:tcW w:w="12374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Воля и эмоции. Внимание.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62.</w:t>
            </w:r>
          </w:p>
        </w:tc>
        <w:tc>
          <w:tcPr>
            <w:tcW w:w="12374" w:type="dxa"/>
            <w:gridSpan w:val="2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Динамика работоспособности. Режим дня. Обобщение по теме «Поведение и психика»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E81244" w:rsidRPr="00CA7E63" w:rsidTr="00A40F36">
        <w:trPr>
          <w:gridAfter w:val="1"/>
          <w:wAfter w:w="1083" w:type="dxa"/>
        </w:trPr>
        <w:tc>
          <w:tcPr>
            <w:tcW w:w="15276" w:type="dxa"/>
            <w:gridSpan w:val="5"/>
          </w:tcPr>
          <w:p w:rsidR="00E81244" w:rsidRPr="00365BA7" w:rsidRDefault="00E81244" w:rsidP="00E81244">
            <w:pPr>
              <w:jc w:val="center"/>
              <w:rPr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ИНДИВИДУАЛЬНОЕ РАЗВИТИЕ ОРГАНИЗМА.</w:t>
            </w: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lastRenderedPageBreak/>
              <w:t>63.</w:t>
            </w:r>
          </w:p>
        </w:tc>
        <w:tc>
          <w:tcPr>
            <w:tcW w:w="12374" w:type="dxa"/>
            <w:gridSpan w:val="2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Половая система человека.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64.</w:t>
            </w:r>
          </w:p>
        </w:tc>
        <w:tc>
          <w:tcPr>
            <w:tcW w:w="12374" w:type="dxa"/>
            <w:gridSpan w:val="2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Наследственные и врожденные заболевания. Болезни, передающиеся половым путем.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65.</w:t>
            </w:r>
          </w:p>
        </w:tc>
        <w:tc>
          <w:tcPr>
            <w:tcW w:w="12374" w:type="dxa"/>
            <w:gridSpan w:val="2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Внутриутробное развитие организма. Развитие после рождения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66.</w:t>
            </w:r>
          </w:p>
        </w:tc>
        <w:tc>
          <w:tcPr>
            <w:tcW w:w="12374" w:type="dxa"/>
            <w:gridSpan w:val="2"/>
          </w:tcPr>
          <w:p w:rsidR="003336FC" w:rsidRPr="00CA7E63" w:rsidRDefault="003336FC" w:rsidP="005D7D27">
            <w:pPr>
              <w:rPr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>О вреде наркогенных веществ.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67.</w:t>
            </w:r>
          </w:p>
        </w:tc>
        <w:tc>
          <w:tcPr>
            <w:tcW w:w="12374" w:type="dxa"/>
            <w:gridSpan w:val="2"/>
          </w:tcPr>
          <w:p w:rsidR="003336FC" w:rsidRPr="00CA7E63" w:rsidRDefault="003336FC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sz w:val="24"/>
                <w:szCs w:val="24"/>
              </w:rPr>
              <w:t xml:space="preserve">Психологические особенности личности. </w:t>
            </w:r>
            <w:r w:rsidRPr="00CA7E63">
              <w:rPr>
                <w:b/>
                <w:sz w:val="24"/>
                <w:szCs w:val="24"/>
              </w:rPr>
              <w:t>Обобщение по теме «Индивидуальное развитие организма»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  <w:tr w:rsidR="003336FC" w:rsidRPr="00CA7E63" w:rsidTr="00A40F36">
        <w:trPr>
          <w:gridAfter w:val="1"/>
          <w:wAfter w:w="1083" w:type="dxa"/>
        </w:trPr>
        <w:tc>
          <w:tcPr>
            <w:tcW w:w="633" w:type="dxa"/>
          </w:tcPr>
          <w:p w:rsidR="003336FC" w:rsidRPr="00E74BAC" w:rsidRDefault="003336FC" w:rsidP="005D7D27">
            <w:pPr>
              <w:rPr>
                <w:sz w:val="24"/>
                <w:szCs w:val="24"/>
              </w:rPr>
            </w:pPr>
            <w:r w:rsidRPr="00E74BAC">
              <w:rPr>
                <w:sz w:val="24"/>
                <w:szCs w:val="24"/>
              </w:rPr>
              <w:t>68.</w:t>
            </w:r>
          </w:p>
        </w:tc>
        <w:tc>
          <w:tcPr>
            <w:tcW w:w="12374" w:type="dxa"/>
            <w:gridSpan w:val="2"/>
          </w:tcPr>
          <w:p w:rsidR="003336FC" w:rsidRPr="00CA7E63" w:rsidRDefault="003336FC" w:rsidP="005D7D27">
            <w:pPr>
              <w:rPr>
                <w:b/>
                <w:sz w:val="24"/>
                <w:szCs w:val="24"/>
              </w:rPr>
            </w:pPr>
            <w:r w:rsidRPr="00CA7E63">
              <w:rPr>
                <w:b/>
                <w:sz w:val="24"/>
                <w:szCs w:val="24"/>
              </w:rPr>
              <w:t>ЗАКЛЮЧЕНИЕ. Обобщение знаний по всему курсу.</w:t>
            </w:r>
          </w:p>
        </w:tc>
        <w:tc>
          <w:tcPr>
            <w:tcW w:w="992" w:type="dxa"/>
          </w:tcPr>
          <w:p w:rsidR="003336FC" w:rsidRPr="00365BA7" w:rsidRDefault="007D1CBD" w:rsidP="005D7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277" w:type="dxa"/>
          </w:tcPr>
          <w:p w:rsidR="003336FC" w:rsidRPr="00365BA7" w:rsidRDefault="003336FC" w:rsidP="005D7D27">
            <w:pPr>
              <w:rPr>
                <w:sz w:val="24"/>
                <w:szCs w:val="24"/>
              </w:rPr>
            </w:pPr>
          </w:p>
        </w:tc>
      </w:tr>
    </w:tbl>
    <w:p w:rsidR="0055772C" w:rsidRDefault="0055772C" w:rsidP="00B33602">
      <w:pPr>
        <w:spacing w:after="0" w:line="240" w:lineRule="auto"/>
        <w:rPr>
          <w:b/>
          <w:sz w:val="32"/>
          <w:szCs w:val="32"/>
        </w:rPr>
      </w:pPr>
    </w:p>
    <w:p w:rsidR="0055772C" w:rsidRDefault="0055772C" w:rsidP="0055772C">
      <w:pPr>
        <w:spacing w:after="0" w:line="240" w:lineRule="auto"/>
        <w:jc w:val="center"/>
        <w:rPr>
          <w:sz w:val="28"/>
          <w:szCs w:val="28"/>
        </w:rPr>
      </w:pPr>
      <w:r>
        <w:rPr>
          <w:b/>
          <w:sz w:val="32"/>
          <w:szCs w:val="32"/>
        </w:rPr>
        <w:t>Информационно-методическое обеспечение</w:t>
      </w:r>
    </w:p>
    <w:p w:rsidR="0055772C" w:rsidRPr="005E4989" w:rsidRDefault="0055772C" w:rsidP="0055772C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Стандарт основного общего образования по биологии</w:t>
      </w:r>
    </w:p>
    <w:p w:rsidR="0055772C" w:rsidRDefault="0055772C" w:rsidP="0055772C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А.Г. Драгомилов, Р.Д. Маш. Программы  Природоведение. Биология. Экология: 5- 11 класс М.: «Вентана-Граф» 2010 г.</w:t>
      </w:r>
    </w:p>
    <w:p w:rsidR="0055772C" w:rsidRDefault="0055772C" w:rsidP="0055772C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А.Г. Драгомилов, Р.Д. Маш . Биология 8 класс М.: «Вентана – Граф» 2007г.</w:t>
      </w:r>
    </w:p>
    <w:p w:rsidR="0055772C" w:rsidRDefault="0055772C" w:rsidP="0055772C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А.Г. Драгомилов, Р.Д. Маш . Биология Человек Методическое пособие. М.: «Вентана – Граф» 2007г.</w:t>
      </w:r>
    </w:p>
    <w:p w:rsidR="0055772C" w:rsidRDefault="0055772C" w:rsidP="0055772C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О.А. Пепеляева, И.В. Сунцова. Универсальные поурочные разработки по биологии (человека) М.: «Вако» 2005г.</w:t>
      </w:r>
    </w:p>
    <w:p w:rsidR="0055772C" w:rsidRDefault="0055772C" w:rsidP="0055772C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А.Г. Драгомилов, Р.Д. Маш . Биология 8 класс  Рабочие тетради. М.: «Вентана – Граф» 2007г.</w:t>
      </w:r>
    </w:p>
    <w:p w:rsidR="0055772C" w:rsidRDefault="0055772C" w:rsidP="0055772C">
      <w:pPr>
        <w:jc w:val="center"/>
        <w:rPr>
          <w:sz w:val="28"/>
          <w:szCs w:val="28"/>
        </w:rPr>
      </w:pPr>
    </w:p>
    <w:p w:rsidR="0055772C" w:rsidRPr="00A852AF" w:rsidRDefault="0055772C" w:rsidP="0055772C">
      <w:pPr>
        <w:jc w:val="center"/>
        <w:rPr>
          <w:sz w:val="28"/>
          <w:szCs w:val="28"/>
        </w:rPr>
      </w:pPr>
      <w:r w:rsidRPr="00A852AF">
        <w:rPr>
          <w:sz w:val="28"/>
          <w:szCs w:val="28"/>
        </w:rPr>
        <w:t>Медиаресурсы</w:t>
      </w:r>
    </w:p>
    <w:p w:rsidR="0055772C" w:rsidRPr="00A63CB4" w:rsidRDefault="0055772C" w:rsidP="0055772C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1С: Репетитор. Биология</w:t>
      </w:r>
    </w:p>
    <w:p w:rsidR="0055772C" w:rsidRPr="00A852AF" w:rsidRDefault="0055772C" w:rsidP="0055772C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567B4">
        <w:rPr>
          <w:rFonts w:ascii="Arial" w:hAnsi="Arial" w:cs="Arial"/>
          <w:sz w:val="24"/>
          <w:szCs w:val="24"/>
        </w:rPr>
        <w:t>http://school-collection.edu.ru</w:t>
      </w:r>
    </w:p>
    <w:p w:rsidR="008162EB" w:rsidRDefault="008162EB"/>
    <w:sectPr w:rsidR="008162EB" w:rsidSect="005D7D27">
      <w:foot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F1F" w:rsidRDefault="00DC0F1F" w:rsidP="00D262CB">
      <w:pPr>
        <w:spacing w:after="0" w:line="240" w:lineRule="auto"/>
      </w:pPr>
      <w:r>
        <w:separator/>
      </w:r>
    </w:p>
  </w:endnote>
  <w:endnote w:type="continuationSeparator" w:id="1">
    <w:p w:rsidR="00DC0F1F" w:rsidRDefault="00DC0F1F" w:rsidP="00D26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1271"/>
      <w:docPartObj>
        <w:docPartGallery w:val="Page Numbers (Bottom of Page)"/>
        <w:docPartUnique/>
      </w:docPartObj>
    </w:sdtPr>
    <w:sdtContent>
      <w:p w:rsidR="00D262CB" w:rsidRDefault="00D262CB">
        <w:pPr>
          <w:pStyle w:val="a7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D262CB" w:rsidRDefault="00D262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F1F" w:rsidRDefault="00DC0F1F" w:rsidP="00D262CB">
      <w:pPr>
        <w:spacing w:after="0" w:line="240" w:lineRule="auto"/>
      </w:pPr>
      <w:r>
        <w:separator/>
      </w:r>
    </w:p>
  </w:footnote>
  <w:footnote w:type="continuationSeparator" w:id="1">
    <w:p w:rsidR="00DC0F1F" w:rsidRDefault="00DC0F1F" w:rsidP="00D26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D4C2B46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20688"/>
    <w:multiLevelType w:val="hybridMultilevel"/>
    <w:tmpl w:val="BEF44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57C2B"/>
    <w:multiLevelType w:val="hybridMultilevel"/>
    <w:tmpl w:val="9844F550"/>
    <w:lvl w:ilvl="0" w:tplc="5B66F22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772C"/>
    <w:rsid w:val="003336FC"/>
    <w:rsid w:val="00357E8C"/>
    <w:rsid w:val="003B2834"/>
    <w:rsid w:val="0055772C"/>
    <w:rsid w:val="005D7D27"/>
    <w:rsid w:val="00643005"/>
    <w:rsid w:val="007C4D8B"/>
    <w:rsid w:val="007D1CBD"/>
    <w:rsid w:val="008162EB"/>
    <w:rsid w:val="00884EAA"/>
    <w:rsid w:val="008D6A26"/>
    <w:rsid w:val="00A40F36"/>
    <w:rsid w:val="00A915CE"/>
    <w:rsid w:val="00AB725D"/>
    <w:rsid w:val="00B33602"/>
    <w:rsid w:val="00D262CB"/>
    <w:rsid w:val="00DC0F1F"/>
    <w:rsid w:val="00E74BAC"/>
    <w:rsid w:val="00E81244"/>
    <w:rsid w:val="00E915A4"/>
    <w:rsid w:val="00F0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8C"/>
  </w:style>
  <w:style w:type="paragraph" w:styleId="6">
    <w:name w:val="heading 6"/>
    <w:basedOn w:val="a"/>
    <w:next w:val="a"/>
    <w:link w:val="60"/>
    <w:qFormat/>
    <w:rsid w:val="0055772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5772C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55772C"/>
    <w:pPr>
      <w:ind w:left="720"/>
      <w:contextualSpacing/>
    </w:pPr>
  </w:style>
  <w:style w:type="table" w:styleId="a4">
    <w:name w:val="Table Grid"/>
    <w:basedOn w:val="a1"/>
    <w:rsid w:val="00557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26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62CB"/>
  </w:style>
  <w:style w:type="paragraph" w:styleId="a7">
    <w:name w:val="footer"/>
    <w:basedOn w:val="a"/>
    <w:link w:val="a8"/>
    <w:uiPriority w:val="99"/>
    <w:unhideWhenUsed/>
    <w:rsid w:val="00D26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62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8FC9F-68A6-4D9B-8831-0638D0DD5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7259</Words>
  <Characters>41378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Фанзиль</cp:lastModifiedBy>
  <cp:revision>10</cp:revision>
  <dcterms:created xsi:type="dcterms:W3CDTF">2013-10-06T10:00:00Z</dcterms:created>
  <dcterms:modified xsi:type="dcterms:W3CDTF">2013-10-17T13:27:00Z</dcterms:modified>
</cp:coreProperties>
</file>